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bookmarkStart w:id="0" w:name="_GoBack"/>
      <w:bookmarkEnd w:id="0"/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……. (Prov.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="00482CE5">
        <w:rPr>
          <w:rFonts w:asciiTheme="minorHAnsi" w:eastAsiaTheme="minorHAnsi" w:hAnsiTheme="minorHAnsi" w:cs="Times New Roman"/>
          <w:szCs w:val="22"/>
        </w:rPr>
        <w:t>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l’accesso civico può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essere  negato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</w:t>
      </w:r>
      <w:proofErr w:type="gramStart"/>
      <w:r>
        <w:rPr>
          <w:rFonts w:asciiTheme="minorHAnsi" w:eastAsiaTheme="minorHAnsi" w:hAnsiTheme="minorHAnsi" w:cs="Times New Roman"/>
          <w:szCs w:val="22"/>
        </w:rPr>
        <w:t xml:space="preserve">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>del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 xml:space="preserve">Allega alla presente copia del documento di </w:t>
      </w:r>
      <w:proofErr w:type="gramStart"/>
      <w:r w:rsidRPr="004D099C">
        <w:rPr>
          <w:rFonts w:asciiTheme="minorHAnsi" w:eastAsiaTheme="minorHAnsi" w:hAnsiTheme="minorHAnsi" w:cs="Times New Roman"/>
          <w:szCs w:val="22"/>
          <w:u w:val="single"/>
        </w:rPr>
        <w:t>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proofErr w:type="gramEnd"/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Informativa sul trattamento dei dati personali forniti con la richiesta (art. 13 D. Lgs.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lastRenderedPageBreak/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60" w:rsidRDefault="00991560" w:rsidP="00735857">
      <w:pPr>
        <w:spacing w:after="0" w:line="240" w:lineRule="auto"/>
      </w:pPr>
      <w:r>
        <w:separator/>
      </w:r>
    </w:p>
  </w:endnote>
  <w:endnote w:type="continuationSeparator" w:id="0">
    <w:p w:rsidR="00991560" w:rsidRDefault="00991560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60" w:rsidRDefault="00991560" w:rsidP="00735857">
      <w:pPr>
        <w:spacing w:after="0" w:line="240" w:lineRule="auto"/>
      </w:pPr>
      <w:r>
        <w:separator/>
      </w:r>
    </w:p>
  </w:footnote>
  <w:footnote w:type="continuationSeparator" w:id="0">
    <w:p w:rsidR="00991560" w:rsidRDefault="00991560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250F86">
        <w:rPr>
          <w:rFonts w:cs="Times New Roman"/>
        </w:rPr>
        <w:t>atti  di</w:t>
      </w:r>
      <w:proofErr w:type="gramEnd"/>
      <w:r w:rsidRPr="00250F86">
        <w:rPr>
          <w:rFonts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C82F971" wp14:editId="47A87064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CF06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C99C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  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76BD02FC" wp14:editId="4C28879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BA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6511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30C0E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91560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5DDBB-8D1B-4E05-8E64-9453B4D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A5D8-4464-4E45-8124-BDD5B17C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Assistente06</cp:lastModifiedBy>
  <cp:revision>2</cp:revision>
  <cp:lastPrinted>2017-12-04T15:15:00Z</cp:lastPrinted>
  <dcterms:created xsi:type="dcterms:W3CDTF">2020-12-01T11:13:00Z</dcterms:created>
  <dcterms:modified xsi:type="dcterms:W3CDTF">2020-12-01T11:13:00Z</dcterms:modified>
</cp:coreProperties>
</file>